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B42FC" w14:textId="48847BD7" w:rsidR="007A3024" w:rsidRDefault="00456953">
      <w:r>
        <w:rPr>
          <w:noProof/>
        </w:rPr>
        <w:drawing>
          <wp:inline distT="0" distB="0" distL="0" distR="0" wp14:anchorId="23BAC10E" wp14:editId="6336CDDD">
            <wp:extent cx="6369685" cy="5274310"/>
            <wp:effectExtent l="0" t="0" r="0" b="254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Εικόνα 2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9685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36A75" w14:textId="77777777" w:rsidR="00456953" w:rsidRPr="00C07F76" w:rsidRDefault="00456953" w:rsidP="00456953">
      <w:pPr>
        <w:rPr>
          <w:sz w:val="36"/>
          <w:szCs w:val="36"/>
        </w:rPr>
      </w:pPr>
      <w:r w:rsidRPr="0051552F">
        <w:rPr>
          <w:sz w:val="36"/>
          <w:szCs w:val="36"/>
        </w:rPr>
        <w:lastRenderedPageBreak/>
        <w:t xml:space="preserve">ΠΙΘΑΝΕΣ ΕΓΓΥΗΣΕΙΣ ΓΙΑ ΑΣΚΗΣΕΙΣ </w:t>
      </w:r>
      <w:r>
        <w:rPr>
          <w:sz w:val="36"/>
          <w:szCs w:val="36"/>
        </w:rPr>
        <w:t>ΜΗΧΑΝΙΚΗΣ (</w:t>
      </w:r>
      <w:proofErr w:type="spellStart"/>
      <w:r>
        <w:rPr>
          <w:sz w:val="36"/>
          <w:szCs w:val="36"/>
        </w:rPr>
        <w:t>μερος</w:t>
      </w:r>
      <w:proofErr w:type="spellEnd"/>
      <w:r>
        <w:rPr>
          <w:sz w:val="36"/>
          <w:szCs w:val="36"/>
        </w:rPr>
        <w:t>)</w:t>
      </w:r>
      <w:r w:rsidRPr="0051552F">
        <w:rPr>
          <w:sz w:val="36"/>
          <w:szCs w:val="36"/>
        </w:rPr>
        <w:t xml:space="preserve"> (άλλες σύμφωνες με μοντέλα της Φυσικής</w:t>
      </w:r>
      <w:r>
        <w:rPr>
          <w:sz w:val="36"/>
          <w:szCs w:val="36"/>
        </w:rPr>
        <w:t xml:space="preserve">, </w:t>
      </w:r>
      <w:r w:rsidRPr="0051552F">
        <w:rPr>
          <w:sz w:val="36"/>
          <w:szCs w:val="36"/>
        </w:rPr>
        <w:t xml:space="preserve"> άλλες όχι)</w:t>
      </w:r>
    </w:p>
    <w:p w14:paraId="4977ED09" w14:textId="77777777" w:rsidR="00456953" w:rsidRPr="0096510A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t xml:space="preserve">ε1. Μπορούμε να συγκρίνουμε τις μέσες τιμές ταχύτητας δύο κινητών σε κάθε περίπτωση χρησιμοποιώντας τον τύπο </w:t>
      </w:r>
      <w:r>
        <w:rPr>
          <w:sz w:val="28"/>
          <w:szCs w:val="28"/>
          <w:lang w:val="en-US"/>
        </w:rPr>
        <w:t>v</w:t>
      </w:r>
      <w:r w:rsidRPr="0096510A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s</w:t>
      </w:r>
      <w:r w:rsidRPr="0096510A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t</w:t>
      </w:r>
    </w:p>
    <w:p w14:paraId="18CD46A4" w14:textId="77777777" w:rsidR="00456953" w:rsidRPr="0096510A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t>ε</w:t>
      </w:r>
      <w:r w:rsidRPr="0096510A">
        <w:rPr>
          <w:sz w:val="28"/>
          <w:szCs w:val="28"/>
        </w:rPr>
        <w:t xml:space="preserve">2. </w:t>
      </w:r>
      <w:r>
        <w:rPr>
          <w:sz w:val="28"/>
          <w:szCs w:val="28"/>
          <w:lang w:val="en-US"/>
        </w:rPr>
        <w:t>O</w:t>
      </w:r>
      <w:r w:rsidRPr="0096510A">
        <w:rPr>
          <w:sz w:val="28"/>
          <w:szCs w:val="28"/>
        </w:rPr>
        <w:t xml:space="preserve"> </w:t>
      </w:r>
      <w:r>
        <w:rPr>
          <w:sz w:val="28"/>
          <w:szCs w:val="28"/>
        </w:rPr>
        <w:t>τύπος</w:t>
      </w:r>
      <w:r w:rsidRPr="0096510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</w:t>
      </w:r>
      <w:r w:rsidRPr="0096510A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s</w:t>
      </w:r>
      <w:r w:rsidRPr="0096510A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t</w:t>
      </w:r>
      <w:r w:rsidRPr="009651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μπορεί να χρησιμοποιηθεί για να συγκριθούν μέσες τιμές ταχυτήτων μόνο όταν ο χρόνος της κίνησης ή το διάστημα που </w:t>
      </w:r>
      <w:proofErr w:type="spellStart"/>
      <w:r>
        <w:rPr>
          <w:sz w:val="28"/>
          <w:szCs w:val="28"/>
        </w:rPr>
        <w:t>διανήθηκε</w:t>
      </w:r>
      <w:proofErr w:type="spellEnd"/>
      <w:r>
        <w:rPr>
          <w:sz w:val="28"/>
          <w:szCs w:val="28"/>
        </w:rPr>
        <w:t xml:space="preserve"> είναι ίδια για τα κινητά που συγκρίνουμε</w:t>
      </w:r>
    </w:p>
    <w:p w14:paraId="161BC94A" w14:textId="77777777" w:rsidR="00456953" w:rsidRPr="00D87172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t xml:space="preserve">ε3. Όταν ένα σώμα περικλείεται από ένα άλλο μεγαλύτερο τότε το περικλειόμενο σώμα ακολουθεί αυτόματα τις αλλαγές ταχύτητας του </w:t>
      </w:r>
      <w:proofErr w:type="spellStart"/>
      <w:r>
        <w:rPr>
          <w:sz w:val="28"/>
          <w:szCs w:val="28"/>
        </w:rPr>
        <w:t>περικλείοντος</w:t>
      </w:r>
      <w:proofErr w:type="spellEnd"/>
      <w:r>
        <w:rPr>
          <w:sz w:val="28"/>
          <w:szCs w:val="28"/>
        </w:rPr>
        <w:t xml:space="preserve"> σώματος</w:t>
      </w:r>
    </w:p>
    <w:p w14:paraId="4305C8D7" w14:textId="77777777" w:rsidR="00456953" w:rsidRDefault="00456953" w:rsidP="00456953">
      <w:pPr>
        <w:rPr>
          <w:sz w:val="28"/>
          <w:szCs w:val="28"/>
        </w:rPr>
      </w:pPr>
      <w:r w:rsidRPr="00D87172">
        <w:rPr>
          <w:sz w:val="28"/>
          <w:szCs w:val="28"/>
        </w:rPr>
        <w:t xml:space="preserve"> </w:t>
      </w:r>
      <w:r>
        <w:rPr>
          <w:sz w:val="28"/>
          <w:szCs w:val="28"/>
        </w:rPr>
        <w:t>ε4. Η ταχύτητα ενός σώματος μεγαλώνει δύσκολα</w:t>
      </w:r>
    </w:p>
    <w:p w14:paraId="4FF6B958" w14:textId="77777777" w:rsidR="00456953" w:rsidRPr="00D87172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t>ε5. Η ταχύτητα ενός σώματος μικραίνει δύσκολα</w:t>
      </w:r>
    </w:p>
    <w:p w14:paraId="47314B9F" w14:textId="77777777" w:rsidR="00456953" w:rsidRPr="00D87172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t>ε6. Η ταχύτητα ενός σώματος μεγαλώνει δύσκολα ( πρέπει να ασκηθεί δύναμη στην κατεύθυνση της κίνησης) αλλά μπορεί να μειωθεί εύκολα (ακόμα και από μόνη της)</w:t>
      </w:r>
    </w:p>
    <w:p w14:paraId="492EE6C2" w14:textId="77777777" w:rsidR="00456953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t>ε7. Η δύναμη ζωγραφίζεται στο σώμα που την προκαλεί (είναι δική της)</w:t>
      </w:r>
    </w:p>
    <w:p w14:paraId="27576BB5" w14:textId="77777777" w:rsidR="00456953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t>ε8. Η δύναμη ζωγραφίζεται στο σώμα όπου εκδηλώνονται οι συνέπειές της</w:t>
      </w:r>
    </w:p>
    <w:p w14:paraId="5FCBC051" w14:textId="77777777" w:rsidR="00456953" w:rsidRPr="00D87172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t xml:space="preserve">ε9. Ένα σώμα μπορεί να έχει δύναμη από μόνο του </w:t>
      </w:r>
    </w:p>
    <w:p w14:paraId="269DBACB" w14:textId="77777777" w:rsidR="00456953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t xml:space="preserve">ε10. Μπορεί να </w:t>
      </w:r>
      <w:proofErr w:type="spellStart"/>
      <w:r>
        <w:rPr>
          <w:sz w:val="28"/>
          <w:szCs w:val="28"/>
        </w:rPr>
        <w:t>υπαρχει</w:t>
      </w:r>
      <w:proofErr w:type="spellEnd"/>
      <w:r>
        <w:rPr>
          <w:sz w:val="28"/>
          <w:szCs w:val="28"/>
        </w:rPr>
        <w:t xml:space="preserve"> δύναμη σε ένα σώμα μόνο αν </w:t>
      </w:r>
      <w:proofErr w:type="spellStart"/>
      <w:r>
        <w:rPr>
          <w:sz w:val="28"/>
          <w:szCs w:val="28"/>
        </w:rPr>
        <w:t>αλληλεπιδρά</w:t>
      </w:r>
      <w:proofErr w:type="spellEnd"/>
      <w:r>
        <w:rPr>
          <w:sz w:val="28"/>
          <w:szCs w:val="28"/>
        </w:rPr>
        <w:t xml:space="preserve"> με ένα άλλο</w:t>
      </w:r>
    </w:p>
    <w:p w14:paraId="0C13CFA5" w14:textId="77777777" w:rsidR="00456953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lastRenderedPageBreak/>
        <w:t>ε11. Η τριβή, η αντίσταση του αέρα και η αντίσταση ενός τοίχου όταν τον σπρώχνουμε είναι δεν είναι πραγματικές δυνάμεις</w:t>
      </w:r>
    </w:p>
    <w:p w14:paraId="6F11B4DF" w14:textId="77777777" w:rsidR="00456953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t>ε12. Η πίεση μπορεί να χρησιμοποιηθεί για πολλαπλασιασμό της δύναμης, όπως συμβαίνει και με τις απλές μηχανές</w:t>
      </w:r>
    </w:p>
    <w:p w14:paraId="1554B73D" w14:textId="77777777" w:rsidR="00456953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t>ε13. Πίεση και Δύναμη είναι δυο ονόματα για την ίδια έννοια</w:t>
      </w:r>
    </w:p>
    <w:p w14:paraId="6E066C1C" w14:textId="77777777" w:rsidR="00456953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t>ε14. Η ατμοσφαιρική πίεση, εφόσον υπάρχει παντού, δεν έχει ουσιαστική επίδραση στα φαινόμενα που συμβαίνουν στη Γη</w:t>
      </w:r>
    </w:p>
    <w:p w14:paraId="076E5CEB" w14:textId="77777777" w:rsidR="00456953" w:rsidRPr="00853274" w:rsidRDefault="00456953" w:rsidP="00456953">
      <w:pPr>
        <w:rPr>
          <w:sz w:val="28"/>
          <w:szCs w:val="28"/>
        </w:rPr>
      </w:pPr>
      <w:r>
        <w:rPr>
          <w:sz w:val="28"/>
          <w:szCs w:val="28"/>
        </w:rPr>
        <w:t>ε15. Η ατμοσφαιρική πίεση έχει σημαντική συμβολή σε καθημερινά φαινόμενα</w:t>
      </w:r>
    </w:p>
    <w:p w14:paraId="1D8FB7CE" w14:textId="77777777" w:rsidR="00456953" w:rsidRDefault="00456953"/>
    <w:sectPr w:rsidR="00456953" w:rsidSect="007A3024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3024"/>
    <w:rsid w:val="00456953"/>
    <w:rsid w:val="007A3024"/>
    <w:rsid w:val="00911434"/>
    <w:rsid w:val="00C2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3C4E8"/>
  <w15:chartTrackingRefBased/>
  <w15:docId w15:val="{DFEBB57F-B783-42E6-8C40-D6E194A1E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241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Βασιλης Κολλιας</dc:creator>
  <cp:keywords/>
  <dc:description/>
  <cp:lastModifiedBy>Βασιλης Κολλιας</cp:lastModifiedBy>
  <cp:revision>3</cp:revision>
  <cp:lastPrinted>2022-10-06T14:51:00Z</cp:lastPrinted>
  <dcterms:created xsi:type="dcterms:W3CDTF">2022-11-01T17:13:00Z</dcterms:created>
  <dcterms:modified xsi:type="dcterms:W3CDTF">2022-11-01T17:14:00Z</dcterms:modified>
</cp:coreProperties>
</file>